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A8" w:rsidRPr="00CF011D" w:rsidRDefault="00510102" w:rsidP="00CF011D">
      <w:pPr>
        <w:adjustRightInd w:val="0"/>
        <w:snapToGrid w:val="0"/>
        <w:jc w:val="right"/>
        <w:rPr>
          <w:rFonts w:ascii="Meiryo UI" w:eastAsia="Meiryo UI" w:hAnsi="Meiryo UI"/>
          <w:sz w:val="24"/>
          <w:szCs w:val="24"/>
        </w:rPr>
      </w:pPr>
      <w:r w:rsidRPr="00CF011D">
        <w:rPr>
          <w:rFonts w:ascii="Meiryo UI" w:eastAsia="Meiryo UI" w:hAnsi="Meiryo UI" w:hint="eastAsia"/>
          <w:sz w:val="24"/>
          <w:szCs w:val="24"/>
        </w:rPr>
        <w:t>令和３年</w:t>
      </w:r>
      <w:r w:rsidR="0009726F">
        <w:rPr>
          <w:rFonts w:ascii="Meiryo UI" w:eastAsia="Meiryo UI" w:hAnsi="Meiryo UI" w:hint="eastAsia"/>
          <w:sz w:val="24"/>
          <w:szCs w:val="24"/>
        </w:rPr>
        <w:t>4</w:t>
      </w:r>
      <w:r w:rsidRPr="00CF011D">
        <w:rPr>
          <w:rFonts w:ascii="Meiryo UI" w:eastAsia="Meiryo UI" w:hAnsi="Meiryo UI" w:hint="eastAsia"/>
          <w:sz w:val="24"/>
          <w:szCs w:val="24"/>
        </w:rPr>
        <w:t>月</w:t>
      </w:r>
      <w:r w:rsidR="00DE28E5">
        <w:rPr>
          <w:rFonts w:ascii="Meiryo UI" w:eastAsia="Meiryo UI" w:hAnsi="Meiryo UI" w:hint="eastAsia"/>
          <w:sz w:val="24"/>
          <w:szCs w:val="24"/>
        </w:rPr>
        <w:t>12</w:t>
      </w:r>
      <w:r w:rsidRPr="00CF011D">
        <w:rPr>
          <w:rFonts w:ascii="Meiryo UI" w:eastAsia="Meiryo UI" w:hAnsi="Meiryo UI" w:hint="eastAsia"/>
          <w:sz w:val="24"/>
          <w:szCs w:val="24"/>
        </w:rPr>
        <w:t>日</w:t>
      </w:r>
    </w:p>
    <w:p w:rsidR="00510102" w:rsidRPr="00CF011D" w:rsidRDefault="00510102" w:rsidP="00CF011D">
      <w:pPr>
        <w:adjustRightInd w:val="0"/>
        <w:snapToGrid w:val="0"/>
        <w:jc w:val="right"/>
        <w:rPr>
          <w:rFonts w:ascii="Meiryo UI" w:eastAsia="Meiryo UI" w:hAnsi="Meiryo UI"/>
          <w:sz w:val="24"/>
          <w:szCs w:val="24"/>
        </w:rPr>
      </w:pPr>
    </w:p>
    <w:p w:rsidR="00510102" w:rsidRPr="00CF011D" w:rsidRDefault="00510102" w:rsidP="00CF011D">
      <w:pPr>
        <w:adjustRightInd w:val="0"/>
        <w:snapToGrid w:val="0"/>
        <w:jc w:val="left"/>
        <w:rPr>
          <w:rFonts w:ascii="Meiryo UI" w:eastAsia="Meiryo UI" w:hAnsi="Meiryo UI"/>
          <w:sz w:val="24"/>
          <w:szCs w:val="24"/>
        </w:rPr>
      </w:pPr>
      <w:r w:rsidRPr="00CF011D">
        <w:rPr>
          <w:rFonts w:ascii="Meiryo UI" w:eastAsia="Meiryo UI" w:hAnsi="Meiryo UI" w:hint="eastAsia"/>
          <w:sz w:val="24"/>
          <w:szCs w:val="24"/>
        </w:rPr>
        <w:t>組合員・利用者のみなさまへ</w:t>
      </w:r>
    </w:p>
    <w:p w:rsidR="00510102" w:rsidRPr="00CF011D" w:rsidRDefault="00510102" w:rsidP="00CF011D">
      <w:pPr>
        <w:adjustRightInd w:val="0"/>
        <w:snapToGrid w:val="0"/>
        <w:jc w:val="right"/>
        <w:rPr>
          <w:rFonts w:ascii="Meiryo UI" w:eastAsia="Meiryo UI" w:hAnsi="Meiryo UI"/>
          <w:sz w:val="24"/>
          <w:szCs w:val="24"/>
        </w:rPr>
      </w:pPr>
      <w:r w:rsidRPr="00CF011D">
        <w:rPr>
          <w:rFonts w:ascii="Meiryo UI" w:eastAsia="Meiryo UI" w:hAnsi="Meiryo UI" w:hint="eastAsia"/>
          <w:sz w:val="24"/>
          <w:szCs w:val="24"/>
        </w:rPr>
        <w:t>大阪東部農業協同組合</w:t>
      </w:r>
    </w:p>
    <w:p w:rsidR="00510102" w:rsidRPr="00CF011D" w:rsidRDefault="00510102" w:rsidP="00CF011D">
      <w:pPr>
        <w:adjustRightInd w:val="0"/>
        <w:snapToGrid w:val="0"/>
        <w:jc w:val="right"/>
        <w:rPr>
          <w:rFonts w:ascii="Meiryo UI" w:eastAsia="Meiryo UI" w:hAnsi="Meiryo UI"/>
          <w:sz w:val="24"/>
          <w:szCs w:val="24"/>
        </w:rPr>
      </w:pPr>
    </w:p>
    <w:p w:rsidR="00510102" w:rsidRPr="00CF011D" w:rsidRDefault="0009726F" w:rsidP="00CF011D">
      <w:pPr>
        <w:adjustRightInd w:val="0"/>
        <w:snapToGrid w:val="0"/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四條畷</w:t>
      </w:r>
      <w:r w:rsidR="00DE28E5">
        <w:rPr>
          <w:rFonts w:ascii="Meiryo UI" w:eastAsia="Meiryo UI" w:hAnsi="Meiryo UI" w:hint="eastAsia"/>
          <w:b/>
          <w:sz w:val="28"/>
          <w:szCs w:val="28"/>
        </w:rPr>
        <w:t>支店の</w:t>
      </w:r>
      <w:r w:rsidR="00485E21">
        <w:rPr>
          <w:rFonts w:ascii="Meiryo UI" w:eastAsia="Meiryo UI" w:hAnsi="Meiryo UI" w:hint="eastAsia"/>
          <w:b/>
          <w:sz w:val="28"/>
          <w:szCs w:val="28"/>
        </w:rPr>
        <w:t>営業</w:t>
      </w:r>
      <w:r w:rsidR="00DE28E5">
        <w:rPr>
          <w:rFonts w:ascii="Meiryo UI" w:eastAsia="Meiryo UI" w:hAnsi="Meiryo UI" w:hint="eastAsia"/>
          <w:b/>
          <w:sz w:val="28"/>
          <w:szCs w:val="28"/>
        </w:rPr>
        <w:t>再開について</w:t>
      </w:r>
    </w:p>
    <w:p w:rsidR="00510102" w:rsidRDefault="00CF011D" w:rsidP="00CF011D">
      <w:pPr>
        <w:adjustRightInd w:val="0"/>
        <w:snapToGrid w:val="0"/>
        <w:rPr>
          <w:rFonts w:ascii="Meiryo UI" w:eastAsia="Meiryo UI" w:hAnsi="Meiryo UI"/>
          <w:sz w:val="24"/>
          <w:szCs w:val="24"/>
        </w:rPr>
      </w:pPr>
      <w:r w:rsidRPr="00CF011D">
        <w:rPr>
          <w:rFonts w:ascii="Meiryo UI" w:eastAsia="Meiryo UI" w:hAnsi="Meiryo UI" w:hint="eastAsia"/>
          <w:sz w:val="24"/>
          <w:szCs w:val="24"/>
        </w:rPr>
        <w:t xml:space="preserve">　令和3年</w:t>
      </w:r>
      <w:r w:rsidR="0009726F">
        <w:rPr>
          <w:rFonts w:ascii="Meiryo UI" w:eastAsia="Meiryo UI" w:hAnsi="Meiryo UI" w:hint="eastAsia"/>
          <w:sz w:val="24"/>
          <w:szCs w:val="24"/>
        </w:rPr>
        <w:t>4</w:t>
      </w:r>
      <w:r w:rsidRPr="00CF011D">
        <w:rPr>
          <w:rFonts w:ascii="Meiryo UI" w:eastAsia="Meiryo UI" w:hAnsi="Meiryo UI" w:hint="eastAsia"/>
          <w:sz w:val="24"/>
          <w:szCs w:val="24"/>
        </w:rPr>
        <w:t>月</w:t>
      </w:r>
      <w:r w:rsidR="0009726F">
        <w:rPr>
          <w:rFonts w:ascii="Meiryo UI" w:eastAsia="Meiryo UI" w:hAnsi="Meiryo UI" w:hint="eastAsia"/>
          <w:sz w:val="24"/>
          <w:szCs w:val="24"/>
        </w:rPr>
        <w:t>8</w:t>
      </w:r>
      <w:r w:rsidRPr="00CF011D">
        <w:rPr>
          <w:rFonts w:ascii="Meiryo UI" w:eastAsia="Meiryo UI" w:hAnsi="Meiryo UI" w:hint="eastAsia"/>
          <w:sz w:val="24"/>
          <w:szCs w:val="24"/>
        </w:rPr>
        <w:t>日（</w:t>
      </w:r>
      <w:r w:rsidR="00CC57CD">
        <w:rPr>
          <w:rFonts w:ascii="Meiryo UI" w:eastAsia="Meiryo UI" w:hAnsi="Meiryo UI" w:hint="eastAsia"/>
          <w:sz w:val="24"/>
          <w:szCs w:val="24"/>
        </w:rPr>
        <w:t>木</w:t>
      </w:r>
      <w:r w:rsidRPr="00CF011D">
        <w:rPr>
          <w:rFonts w:ascii="Meiryo UI" w:eastAsia="Meiryo UI" w:hAnsi="Meiryo UI" w:hint="eastAsia"/>
          <w:sz w:val="24"/>
          <w:szCs w:val="24"/>
        </w:rPr>
        <w:t>）、当組合の</w:t>
      </w:r>
      <w:r w:rsidR="0009726F">
        <w:rPr>
          <w:rFonts w:ascii="Meiryo UI" w:eastAsia="Meiryo UI" w:hAnsi="Meiryo UI" w:hint="eastAsia"/>
          <w:sz w:val="24"/>
          <w:szCs w:val="24"/>
        </w:rPr>
        <w:t>四條畷</w:t>
      </w:r>
      <w:r w:rsidR="00CC57CD">
        <w:rPr>
          <w:rFonts w:ascii="Meiryo UI" w:eastAsia="Meiryo UI" w:hAnsi="Meiryo UI" w:hint="eastAsia"/>
          <w:sz w:val="24"/>
          <w:szCs w:val="24"/>
        </w:rPr>
        <w:t>支店</w:t>
      </w:r>
      <w:r w:rsidR="00510102" w:rsidRPr="00CF011D">
        <w:rPr>
          <w:rFonts w:ascii="Meiryo UI" w:eastAsia="Meiryo UI" w:hAnsi="Meiryo UI" w:hint="eastAsia"/>
          <w:sz w:val="24"/>
          <w:szCs w:val="24"/>
        </w:rPr>
        <w:t>に勤務</w:t>
      </w:r>
      <w:r w:rsidR="00E10F9C">
        <w:rPr>
          <w:rFonts w:ascii="Meiryo UI" w:eastAsia="Meiryo UI" w:hAnsi="Meiryo UI" w:hint="eastAsia"/>
          <w:sz w:val="24"/>
          <w:szCs w:val="24"/>
        </w:rPr>
        <w:t>している</w:t>
      </w:r>
      <w:r w:rsidR="00510102" w:rsidRPr="00CF011D">
        <w:rPr>
          <w:rFonts w:ascii="Meiryo UI" w:eastAsia="Meiryo UI" w:hAnsi="Meiryo UI" w:hint="eastAsia"/>
          <w:sz w:val="24"/>
          <w:szCs w:val="24"/>
        </w:rPr>
        <w:t>職員</w:t>
      </w:r>
      <w:r w:rsidRPr="00CF011D">
        <w:rPr>
          <w:rFonts w:ascii="Meiryo UI" w:eastAsia="Meiryo UI" w:hAnsi="Meiryo UI" w:hint="eastAsia"/>
          <w:sz w:val="24"/>
          <w:szCs w:val="24"/>
        </w:rPr>
        <w:t>1名が、新型</w:t>
      </w:r>
      <w:r w:rsidR="00E10F9C">
        <w:rPr>
          <w:rFonts w:ascii="Meiryo UI" w:eastAsia="Meiryo UI" w:hAnsi="Meiryo UI" w:hint="eastAsia"/>
          <w:sz w:val="24"/>
          <w:szCs w:val="24"/>
        </w:rPr>
        <w:t>コロナウィルス</w:t>
      </w:r>
      <w:r w:rsidR="00510102" w:rsidRPr="00CF011D">
        <w:rPr>
          <w:rFonts w:ascii="Meiryo UI" w:eastAsia="Meiryo UI" w:hAnsi="Meiryo UI" w:hint="eastAsia"/>
          <w:sz w:val="24"/>
          <w:szCs w:val="24"/>
        </w:rPr>
        <w:t>に感染していることが判明いたしました。</w:t>
      </w:r>
    </w:p>
    <w:p w:rsidR="00E10F9C" w:rsidRDefault="00DE28E5" w:rsidP="00CF011D">
      <w:pPr>
        <w:adjustRightInd w:val="0"/>
        <w:snapToGrid w:val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本件を受けて、当組合は関係各機関と密接に連携し</w:t>
      </w:r>
      <w:r w:rsidR="00E10F9C">
        <w:rPr>
          <w:rFonts w:ascii="Meiryo UI" w:eastAsia="Meiryo UI" w:hAnsi="Meiryo UI" w:hint="eastAsia"/>
          <w:sz w:val="24"/>
          <w:szCs w:val="24"/>
        </w:rPr>
        <w:t>以下の対応</w:t>
      </w:r>
      <w:r w:rsidR="00CC57CD">
        <w:rPr>
          <w:rFonts w:ascii="Meiryo UI" w:eastAsia="Meiryo UI" w:hAnsi="Meiryo UI" w:hint="eastAsia"/>
          <w:sz w:val="24"/>
          <w:szCs w:val="24"/>
        </w:rPr>
        <w:t>等</w:t>
      </w:r>
      <w:r>
        <w:rPr>
          <w:rFonts w:ascii="Meiryo UI" w:eastAsia="Meiryo UI" w:hAnsi="Meiryo UI" w:hint="eastAsia"/>
          <w:sz w:val="24"/>
          <w:szCs w:val="24"/>
        </w:rPr>
        <w:t>を実施した結果、本日の令和3年</w:t>
      </w:r>
      <w:r w:rsidR="0009726F">
        <w:rPr>
          <w:rFonts w:ascii="Meiryo UI" w:eastAsia="Meiryo UI" w:hAnsi="Meiryo UI" w:hint="eastAsia"/>
          <w:sz w:val="24"/>
          <w:szCs w:val="24"/>
        </w:rPr>
        <w:t>4</w:t>
      </w:r>
      <w:r>
        <w:rPr>
          <w:rFonts w:ascii="Meiryo UI" w:eastAsia="Meiryo UI" w:hAnsi="Meiryo UI" w:hint="eastAsia"/>
          <w:sz w:val="24"/>
          <w:szCs w:val="24"/>
        </w:rPr>
        <w:t>月12日（</w:t>
      </w:r>
      <w:r w:rsidR="0009726F">
        <w:rPr>
          <w:rFonts w:ascii="Meiryo UI" w:eastAsia="Meiryo UI" w:hAnsi="Meiryo UI" w:hint="eastAsia"/>
          <w:sz w:val="24"/>
          <w:szCs w:val="24"/>
        </w:rPr>
        <w:t>月</w:t>
      </w:r>
      <w:r>
        <w:rPr>
          <w:rFonts w:ascii="Meiryo UI" w:eastAsia="Meiryo UI" w:hAnsi="Meiryo UI" w:hint="eastAsia"/>
          <w:sz w:val="24"/>
          <w:szCs w:val="24"/>
        </w:rPr>
        <w:t>）より通常どおり営業再開します。</w:t>
      </w:r>
    </w:p>
    <w:p w:rsidR="00E10F9C" w:rsidRDefault="00E10F9C" w:rsidP="00CF011D">
      <w:pPr>
        <w:adjustRightInd w:val="0"/>
        <w:snapToGrid w:val="0"/>
        <w:rPr>
          <w:rFonts w:ascii="Meiryo UI" w:eastAsia="Meiryo UI" w:hAnsi="Meiryo UI"/>
          <w:sz w:val="24"/>
          <w:szCs w:val="24"/>
        </w:rPr>
      </w:pPr>
    </w:p>
    <w:p w:rsidR="005560FA" w:rsidRDefault="00E10F9C" w:rsidP="00CF011D">
      <w:pPr>
        <w:adjustRightInd w:val="0"/>
        <w:snapToGrid w:val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１．</w:t>
      </w:r>
      <w:r w:rsidR="00DE28E5">
        <w:rPr>
          <w:rFonts w:ascii="Meiryo UI" w:eastAsia="Meiryo UI" w:hAnsi="Meiryo UI" w:hint="eastAsia"/>
          <w:sz w:val="24"/>
          <w:szCs w:val="24"/>
        </w:rPr>
        <w:t>感染</w:t>
      </w:r>
      <w:r w:rsidR="005560FA">
        <w:rPr>
          <w:rFonts w:ascii="Meiryo UI" w:eastAsia="Meiryo UI" w:hAnsi="Meiryo UI" w:hint="eastAsia"/>
          <w:sz w:val="24"/>
          <w:szCs w:val="24"/>
        </w:rPr>
        <w:t>対応について</w:t>
      </w:r>
    </w:p>
    <w:p w:rsidR="00DE28E5" w:rsidRDefault="009019FA" w:rsidP="00DE28E5">
      <w:pPr>
        <w:adjustRightInd w:val="0"/>
        <w:snapToGrid w:val="0"/>
        <w:ind w:left="480" w:hangingChars="200" w:hanging="48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■</w:t>
      </w:r>
      <w:r w:rsidR="0009726F">
        <w:rPr>
          <w:rFonts w:ascii="Meiryo UI" w:eastAsia="Meiryo UI" w:hAnsi="Meiryo UI" w:hint="eastAsia"/>
          <w:sz w:val="24"/>
          <w:szCs w:val="24"/>
        </w:rPr>
        <w:t>4</w:t>
      </w:r>
      <w:r w:rsidR="00DE28E5">
        <w:rPr>
          <w:rFonts w:ascii="Meiryo UI" w:eastAsia="Meiryo UI" w:hAnsi="Meiryo UI" w:hint="eastAsia"/>
          <w:sz w:val="24"/>
          <w:szCs w:val="24"/>
        </w:rPr>
        <w:t>月</w:t>
      </w:r>
      <w:r w:rsidR="0009726F">
        <w:rPr>
          <w:rFonts w:ascii="Meiryo UI" w:eastAsia="Meiryo UI" w:hAnsi="Meiryo UI" w:hint="eastAsia"/>
          <w:sz w:val="24"/>
          <w:szCs w:val="24"/>
        </w:rPr>
        <w:t>９</w:t>
      </w:r>
      <w:bookmarkStart w:id="0" w:name="_GoBack"/>
      <w:bookmarkEnd w:id="0"/>
      <w:r w:rsidR="00DE28E5">
        <w:rPr>
          <w:rFonts w:ascii="Meiryo UI" w:eastAsia="Meiryo UI" w:hAnsi="Meiryo UI" w:hint="eastAsia"/>
          <w:sz w:val="24"/>
          <w:szCs w:val="24"/>
        </w:rPr>
        <w:t>日（金）</w:t>
      </w:r>
      <w:r w:rsidR="0009726F">
        <w:rPr>
          <w:rFonts w:ascii="Meiryo UI" w:eastAsia="Meiryo UI" w:hAnsi="Meiryo UI" w:hint="eastAsia"/>
          <w:sz w:val="24"/>
          <w:szCs w:val="24"/>
        </w:rPr>
        <w:t>16</w:t>
      </w:r>
      <w:r w:rsidR="00594AB7">
        <w:rPr>
          <w:rFonts w:ascii="Meiryo UI" w:eastAsia="Meiryo UI" w:hAnsi="Meiryo UI" w:hint="eastAsia"/>
          <w:sz w:val="24"/>
          <w:szCs w:val="24"/>
        </w:rPr>
        <w:t>：30～</w:t>
      </w:r>
      <w:r w:rsidR="0009726F">
        <w:rPr>
          <w:rFonts w:ascii="Meiryo UI" w:eastAsia="Meiryo UI" w:hAnsi="Meiryo UI" w:hint="eastAsia"/>
          <w:sz w:val="24"/>
          <w:szCs w:val="24"/>
        </w:rPr>
        <w:t>18</w:t>
      </w:r>
      <w:r w:rsidR="00594AB7">
        <w:rPr>
          <w:rFonts w:ascii="Meiryo UI" w:eastAsia="Meiryo UI" w:hAnsi="Meiryo UI" w:hint="eastAsia"/>
          <w:sz w:val="24"/>
          <w:szCs w:val="24"/>
        </w:rPr>
        <w:t>：30の2時間をかけて</w:t>
      </w:r>
      <w:r>
        <w:rPr>
          <w:rFonts w:ascii="Meiryo UI" w:eastAsia="Meiryo UI" w:hAnsi="Meiryo UI" w:hint="eastAsia"/>
          <w:sz w:val="24"/>
          <w:szCs w:val="24"/>
        </w:rPr>
        <w:t>支店</w:t>
      </w:r>
      <w:r w:rsidR="00DE28E5">
        <w:rPr>
          <w:rFonts w:ascii="Meiryo UI" w:eastAsia="Meiryo UI" w:hAnsi="Meiryo UI" w:hint="eastAsia"/>
          <w:sz w:val="24"/>
          <w:szCs w:val="24"/>
        </w:rPr>
        <w:t>内およびATM・精米機</w:t>
      </w:r>
      <w:r>
        <w:rPr>
          <w:rFonts w:ascii="Meiryo UI" w:eastAsia="Meiryo UI" w:hAnsi="Meiryo UI" w:hint="eastAsia"/>
          <w:sz w:val="24"/>
          <w:szCs w:val="24"/>
        </w:rPr>
        <w:t>の消毒</w:t>
      </w:r>
      <w:r w:rsidR="00DE28E5">
        <w:rPr>
          <w:rFonts w:ascii="Meiryo UI" w:eastAsia="Meiryo UI" w:hAnsi="Meiryo UI" w:hint="eastAsia"/>
          <w:sz w:val="24"/>
          <w:szCs w:val="24"/>
        </w:rPr>
        <w:t>を専門業者に実施しました。</w:t>
      </w:r>
    </w:p>
    <w:p w:rsidR="005560FA" w:rsidRDefault="00DE28E5" w:rsidP="00DE28E5">
      <w:pPr>
        <w:adjustRightInd w:val="0"/>
        <w:snapToGrid w:val="0"/>
        <w:ind w:leftChars="150" w:left="435" w:hangingChars="50" w:hanging="12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■</w:t>
      </w:r>
      <w:r w:rsidR="0009726F">
        <w:rPr>
          <w:rFonts w:ascii="Meiryo UI" w:eastAsia="Meiryo UI" w:hAnsi="Meiryo UI" w:hint="eastAsia"/>
          <w:sz w:val="24"/>
          <w:szCs w:val="24"/>
        </w:rPr>
        <w:t>4</w:t>
      </w:r>
      <w:r>
        <w:rPr>
          <w:rFonts w:ascii="Meiryo UI" w:eastAsia="Meiryo UI" w:hAnsi="Meiryo UI" w:hint="eastAsia"/>
          <w:sz w:val="24"/>
          <w:szCs w:val="24"/>
        </w:rPr>
        <w:t>月</w:t>
      </w:r>
      <w:r w:rsidR="0009726F">
        <w:rPr>
          <w:rFonts w:ascii="Meiryo UI" w:eastAsia="Meiryo UI" w:hAnsi="Meiryo UI" w:hint="eastAsia"/>
          <w:sz w:val="24"/>
          <w:szCs w:val="24"/>
        </w:rPr>
        <w:t>9</w:t>
      </w:r>
      <w:r>
        <w:rPr>
          <w:rFonts w:ascii="Meiryo UI" w:eastAsia="Meiryo UI" w:hAnsi="Meiryo UI" w:hint="eastAsia"/>
          <w:sz w:val="24"/>
          <w:szCs w:val="24"/>
        </w:rPr>
        <w:t>日</w:t>
      </w:r>
      <w:r w:rsidR="0009726F">
        <w:rPr>
          <w:rFonts w:ascii="Meiryo UI" w:eastAsia="Meiryo UI" w:hAnsi="Meiryo UI" w:hint="eastAsia"/>
          <w:sz w:val="24"/>
          <w:szCs w:val="24"/>
        </w:rPr>
        <w:t>（</w:t>
      </w:r>
      <w:r>
        <w:rPr>
          <w:rFonts w:ascii="Meiryo UI" w:eastAsia="Meiryo UI" w:hAnsi="Meiryo UI" w:hint="eastAsia"/>
          <w:sz w:val="24"/>
          <w:szCs w:val="24"/>
        </w:rPr>
        <w:t>金</w:t>
      </w:r>
      <w:r w:rsidR="0009726F">
        <w:rPr>
          <w:rFonts w:ascii="Meiryo UI" w:eastAsia="Meiryo UI" w:hAnsi="Meiryo UI" w:hint="eastAsia"/>
          <w:sz w:val="24"/>
          <w:szCs w:val="24"/>
        </w:rPr>
        <w:t>）</w:t>
      </w:r>
      <w:r>
        <w:rPr>
          <w:rFonts w:ascii="Meiryo UI" w:eastAsia="Meiryo UI" w:hAnsi="Meiryo UI" w:hint="eastAsia"/>
          <w:sz w:val="24"/>
          <w:szCs w:val="24"/>
        </w:rPr>
        <w:t>に</w:t>
      </w:r>
      <w:r w:rsidR="009019FA">
        <w:rPr>
          <w:rFonts w:ascii="Meiryo UI" w:eastAsia="Meiryo UI" w:hAnsi="Meiryo UI" w:hint="eastAsia"/>
          <w:sz w:val="24"/>
          <w:szCs w:val="24"/>
        </w:rPr>
        <w:t>職員全員のPCR検査を</w:t>
      </w:r>
      <w:r>
        <w:rPr>
          <w:rFonts w:ascii="Meiryo UI" w:eastAsia="Meiryo UI" w:hAnsi="Meiryo UI" w:hint="eastAsia"/>
          <w:sz w:val="24"/>
          <w:szCs w:val="24"/>
        </w:rPr>
        <w:t>実施し、全員陰性と判明しました。</w:t>
      </w:r>
    </w:p>
    <w:p w:rsidR="00DE28E5" w:rsidRDefault="00DE28E5" w:rsidP="00DE28E5">
      <w:pPr>
        <w:adjustRightInd w:val="0"/>
        <w:snapToGrid w:val="0"/>
        <w:ind w:leftChars="150" w:left="435" w:hangingChars="50" w:hanging="12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■関係機関と連携し調査した結果、濃厚接触者は無しとの回答を得ております。</w:t>
      </w:r>
    </w:p>
    <w:p w:rsidR="00E10F9C" w:rsidRDefault="00DE28E5" w:rsidP="005560FA">
      <w:pPr>
        <w:adjustRightInd w:val="0"/>
        <w:snapToGrid w:val="0"/>
        <w:ind w:left="480" w:hangingChars="200" w:hanging="48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</w:t>
      </w:r>
    </w:p>
    <w:p w:rsidR="00572951" w:rsidRDefault="00594AB7" w:rsidP="00594AB7">
      <w:pPr>
        <w:adjustRightInd w:val="0"/>
        <w:snapToGrid w:val="0"/>
        <w:ind w:left="480" w:hangingChars="200" w:hanging="48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</w:t>
      </w:r>
    </w:p>
    <w:p w:rsidR="00E10F9C" w:rsidRDefault="00BB74D5" w:rsidP="00CF011D">
      <w:pPr>
        <w:adjustRightInd w:val="0"/>
        <w:snapToGrid w:val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今後も、組合員・ご利用のお客様</w:t>
      </w:r>
      <w:r w:rsidR="00572951">
        <w:rPr>
          <w:rFonts w:ascii="Meiryo UI" w:eastAsia="Meiryo UI" w:hAnsi="Meiryo UI" w:hint="eastAsia"/>
          <w:sz w:val="24"/>
          <w:szCs w:val="24"/>
        </w:rPr>
        <w:t>には、大変ご迷惑・ご不便をお掛けし、心よりお詫び申し上げます。今後</w:t>
      </w:r>
      <w:r w:rsidR="00594AB7">
        <w:rPr>
          <w:rFonts w:ascii="Meiryo UI" w:eastAsia="Meiryo UI" w:hAnsi="Meiryo UI" w:hint="eastAsia"/>
          <w:sz w:val="24"/>
          <w:szCs w:val="24"/>
        </w:rPr>
        <w:t>も</w:t>
      </w:r>
      <w:r>
        <w:rPr>
          <w:rFonts w:ascii="Meiryo UI" w:eastAsia="Meiryo UI" w:hAnsi="Meiryo UI" w:hint="eastAsia"/>
          <w:sz w:val="24"/>
          <w:szCs w:val="24"/>
        </w:rPr>
        <w:t>感染拡大の抑止と事業の継続に</w:t>
      </w:r>
      <w:r w:rsidR="00572951">
        <w:rPr>
          <w:rFonts w:ascii="Meiryo UI" w:eastAsia="Meiryo UI" w:hAnsi="Meiryo UI" w:hint="eastAsia"/>
          <w:sz w:val="24"/>
          <w:szCs w:val="24"/>
        </w:rPr>
        <w:t>努めてまいりますので、何卒、ご理解とご協力をお願い申し上げます。</w:t>
      </w:r>
    </w:p>
    <w:p w:rsidR="00572951" w:rsidRDefault="00572951" w:rsidP="00CF011D">
      <w:pPr>
        <w:adjustRightInd w:val="0"/>
        <w:snapToGrid w:val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249555</wp:posOffset>
                </wp:positionV>
                <wp:extent cx="2238375" cy="828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52575" id="正方形/長方形 1" o:spid="_x0000_s1026" style="position:absolute;left:0;text-align:left;margin-left:259.2pt;margin-top:19.65pt;width:176.2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" filled="f" strokecolor="black [3213]" strokeweight="1pt"/>
            </w:pict>
          </mc:Fallback>
        </mc:AlternateContent>
      </w:r>
    </w:p>
    <w:p w:rsidR="00572951" w:rsidRDefault="00572951" w:rsidP="00572951">
      <w:pPr>
        <w:adjustRightInd w:val="0"/>
        <w:snapToGrid w:val="0"/>
        <w:ind w:right="960" w:firstLineChars="2300" w:firstLine="552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お問合せ先</w:t>
      </w:r>
    </w:p>
    <w:p w:rsidR="00510102" w:rsidRPr="00CF011D" w:rsidRDefault="00510102" w:rsidP="00594AB7">
      <w:pPr>
        <w:adjustRightInd w:val="0"/>
        <w:snapToGrid w:val="0"/>
        <w:ind w:right="720"/>
        <w:jc w:val="right"/>
        <w:rPr>
          <w:rFonts w:ascii="Meiryo UI" w:eastAsia="Meiryo UI" w:hAnsi="Meiryo UI"/>
          <w:sz w:val="24"/>
          <w:szCs w:val="24"/>
        </w:rPr>
      </w:pPr>
      <w:r w:rsidRPr="00CF011D">
        <w:rPr>
          <w:rFonts w:ascii="Meiryo UI" w:eastAsia="Meiryo UI" w:hAnsi="Meiryo UI" w:hint="eastAsia"/>
          <w:sz w:val="24"/>
          <w:szCs w:val="24"/>
        </w:rPr>
        <w:t>大阪東部農業協同組合</w:t>
      </w:r>
    </w:p>
    <w:p w:rsidR="00510102" w:rsidRPr="00CF011D" w:rsidRDefault="00510102" w:rsidP="00572951">
      <w:pPr>
        <w:adjustRightInd w:val="0"/>
        <w:snapToGrid w:val="0"/>
        <w:jc w:val="right"/>
        <w:rPr>
          <w:rFonts w:ascii="Meiryo UI" w:eastAsia="Meiryo UI" w:hAnsi="Meiryo UI"/>
          <w:sz w:val="24"/>
          <w:szCs w:val="24"/>
        </w:rPr>
      </w:pPr>
      <w:r w:rsidRPr="00CF011D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572951">
        <w:rPr>
          <w:rFonts w:ascii="Meiryo UI" w:eastAsia="Meiryo UI" w:hAnsi="Meiryo UI" w:hint="eastAsia"/>
          <w:sz w:val="24"/>
          <w:szCs w:val="24"/>
        </w:rPr>
        <w:t>総務課</w:t>
      </w:r>
      <w:r w:rsidRPr="00CF011D">
        <w:rPr>
          <w:rFonts w:ascii="Meiryo UI" w:eastAsia="Meiryo UI" w:hAnsi="Meiryo UI" w:hint="eastAsia"/>
          <w:sz w:val="24"/>
          <w:szCs w:val="24"/>
        </w:rPr>
        <w:t>TEL　072-878-1231</w:t>
      </w:r>
      <w:r w:rsidR="000A7116" w:rsidRPr="00CF011D">
        <w:rPr>
          <w:rFonts w:ascii="Meiryo UI" w:eastAsia="Meiryo UI" w:hAnsi="Meiryo UI" w:hint="eastAsia"/>
          <w:sz w:val="24"/>
          <w:szCs w:val="24"/>
        </w:rPr>
        <w:t xml:space="preserve">　　</w:t>
      </w:r>
    </w:p>
    <w:sectPr w:rsidR="00510102" w:rsidRPr="00CF011D" w:rsidSect="00594AB7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D84" w:rsidRDefault="00D94D84" w:rsidP="003C7280">
      <w:r>
        <w:separator/>
      </w:r>
    </w:p>
  </w:endnote>
  <w:endnote w:type="continuationSeparator" w:id="0">
    <w:p w:rsidR="00D94D84" w:rsidRDefault="00D94D84" w:rsidP="003C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D84" w:rsidRDefault="00D94D84" w:rsidP="003C7280">
      <w:r>
        <w:separator/>
      </w:r>
    </w:p>
  </w:footnote>
  <w:footnote w:type="continuationSeparator" w:id="0">
    <w:p w:rsidR="00D94D84" w:rsidRDefault="00D94D84" w:rsidP="003C7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02"/>
    <w:rsid w:val="0009726F"/>
    <w:rsid w:val="000A7116"/>
    <w:rsid w:val="001F778E"/>
    <w:rsid w:val="002A6692"/>
    <w:rsid w:val="00314CF3"/>
    <w:rsid w:val="003C7280"/>
    <w:rsid w:val="004155A8"/>
    <w:rsid w:val="00485E21"/>
    <w:rsid w:val="00510102"/>
    <w:rsid w:val="005560FA"/>
    <w:rsid w:val="00572951"/>
    <w:rsid w:val="00594AB7"/>
    <w:rsid w:val="005F6F93"/>
    <w:rsid w:val="00646890"/>
    <w:rsid w:val="00794628"/>
    <w:rsid w:val="009019FA"/>
    <w:rsid w:val="00BB74D5"/>
    <w:rsid w:val="00CC57CD"/>
    <w:rsid w:val="00CF011D"/>
    <w:rsid w:val="00D826BD"/>
    <w:rsid w:val="00D94D84"/>
    <w:rsid w:val="00DE28E5"/>
    <w:rsid w:val="00DF6AF8"/>
    <w:rsid w:val="00E10F9C"/>
    <w:rsid w:val="00FB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7E27ED"/>
  <w15:chartTrackingRefBased/>
  <w15:docId w15:val="{7F080CA4-7E4C-4DD8-B703-88633F7F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280"/>
  </w:style>
  <w:style w:type="paragraph" w:styleId="a5">
    <w:name w:val="footer"/>
    <w:basedOn w:val="a"/>
    <w:link w:val="a6"/>
    <w:uiPriority w:val="99"/>
    <w:unhideWhenUsed/>
    <w:rsid w:val="003C7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JA大阪東部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有香</dc:creator>
  <cp:keywords/>
  <dc:description/>
  <cp:lastModifiedBy>橋本 庸広</cp:lastModifiedBy>
  <cp:revision>9</cp:revision>
  <dcterms:created xsi:type="dcterms:W3CDTF">2021-01-07T22:20:00Z</dcterms:created>
  <dcterms:modified xsi:type="dcterms:W3CDTF">2021-04-09T10:38:00Z</dcterms:modified>
</cp:coreProperties>
</file>